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C2" w:rsidRDefault="00965EC2" w:rsidP="00965EC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Mesures de protection individuelles </w:t>
      </w:r>
    </w:p>
    <w:p w:rsidR="00965EC2" w:rsidRPr="00DA7CDA" w:rsidRDefault="00965EC2" w:rsidP="00965EC2">
      <w:pPr>
        <w:jc w:val="both"/>
        <w:rPr>
          <w:sz w:val="20"/>
          <w:szCs w:val="20"/>
        </w:rPr>
      </w:pPr>
      <w:r w:rsidRPr="00DA7CDA">
        <w:rPr>
          <w:sz w:val="20"/>
          <w:szCs w:val="20"/>
        </w:rPr>
        <w:t>Pour éviter les piqures de moustiques, il est conseillé de :</w:t>
      </w:r>
    </w:p>
    <w:p w:rsidR="00965EC2" w:rsidRDefault="00965EC2" w:rsidP="00965EC2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DA7CDA">
        <w:rPr>
          <w:sz w:val="20"/>
          <w:szCs w:val="20"/>
        </w:rPr>
        <w:t xml:space="preserve">Porter des </w:t>
      </w:r>
      <w:r w:rsidRPr="00DA7CDA">
        <w:rPr>
          <w:b/>
          <w:sz w:val="20"/>
          <w:szCs w:val="20"/>
        </w:rPr>
        <w:t xml:space="preserve">vêtements longs et amples </w:t>
      </w:r>
      <w:r w:rsidRPr="00DA7CDA">
        <w:rPr>
          <w:sz w:val="20"/>
          <w:szCs w:val="20"/>
        </w:rPr>
        <w:t xml:space="preserve">et de les imprégner </w:t>
      </w:r>
      <w:r w:rsidRPr="00DA7CDA">
        <w:rPr>
          <w:b/>
          <w:sz w:val="20"/>
          <w:szCs w:val="20"/>
        </w:rPr>
        <w:t>d’insecticides pour tissus</w:t>
      </w:r>
    </w:p>
    <w:p w:rsidR="00965EC2" w:rsidRDefault="00965EC2" w:rsidP="00965EC2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Appliquer des </w:t>
      </w:r>
      <w:r w:rsidRPr="00DA7CDA">
        <w:rPr>
          <w:b/>
          <w:sz w:val="20"/>
          <w:szCs w:val="20"/>
        </w:rPr>
        <w:t>produits répulsifs anti-moustiques</w:t>
      </w:r>
      <w:r>
        <w:rPr>
          <w:sz w:val="20"/>
          <w:szCs w:val="20"/>
        </w:rPr>
        <w:t xml:space="preserve"> sur la peau</w:t>
      </w:r>
      <w:r w:rsidR="00746EF2">
        <w:rPr>
          <w:sz w:val="20"/>
          <w:szCs w:val="20"/>
        </w:rPr>
        <w:t>, efficaces, vendus sur les conseils d’un pharmacien</w:t>
      </w:r>
    </w:p>
    <w:p w:rsidR="00965EC2" w:rsidRDefault="00965EC2" w:rsidP="00965EC2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Dormir sous des </w:t>
      </w:r>
      <w:r w:rsidRPr="00DA7CDA">
        <w:rPr>
          <w:b/>
          <w:sz w:val="20"/>
          <w:szCs w:val="20"/>
        </w:rPr>
        <w:t>moustiquaires i</w:t>
      </w:r>
      <w:r>
        <w:rPr>
          <w:sz w:val="20"/>
          <w:szCs w:val="20"/>
        </w:rPr>
        <w:t>mprégnées d’insecticides pour tissus</w:t>
      </w:r>
    </w:p>
    <w:p w:rsidR="00965EC2" w:rsidRDefault="00965EC2" w:rsidP="00965EC2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Protéger les </w:t>
      </w:r>
      <w:r w:rsidRPr="00DA7CDA">
        <w:rPr>
          <w:b/>
          <w:sz w:val="20"/>
          <w:szCs w:val="20"/>
        </w:rPr>
        <w:t>nouveau-nés avec des moustiquaires</w:t>
      </w:r>
      <w:r>
        <w:rPr>
          <w:sz w:val="20"/>
          <w:szCs w:val="20"/>
        </w:rPr>
        <w:t xml:space="preserve"> pour berceaux</w:t>
      </w:r>
    </w:p>
    <w:p w:rsidR="00965EC2" w:rsidRDefault="00965EC2" w:rsidP="00965EC2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Utiliser des </w:t>
      </w:r>
      <w:r w:rsidRPr="00DA7CDA">
        <w:rPr>
          <w:b/>
          <w:sz w:val="20"/>
          <w:szCs w:val="20"/>
        </w:rPr>
        <w:t>diffuseurs électriques</w:t>
      </w:r>
      <w:r>
        <w:rPr>
          <w:sz w:val="20"/>
          <w:szCs w:val="20"/>
        </w:rPr>
        <w:t xml:space="preserve"> à l’intérieur des habitations</w:t>
      </w:r>
    </w:p>
    <w:p w:rsidR="00965EC2" w:rsidRDefault="00965EC2" w:rsidP="00965EC2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Utiliser des </w:t>
      </w:r>
      <w:r w:rsidRPr="00DA7CDA">
        <w:rPr>
          <w:b/>
          <w:sz w:val="20"/>
          <w:szCs w:val="20"/>
        </w:rPr>
        <w:t>serpentins insecticides</w:t>
      </w:r>
      <w:r>
        <w:rPr>
          <w:sz w:val="20"/>
          <w:szCs w:val="20"/>
        </w:rPr>
        <w:t xml:space="preserve"> uniquement à l’extérieur des habitations</w:t>
      </w:r>
    </w:p>
    <w:p w:rsidR="00965EC2" w:rsidRPr="00DA7CDA" w:rsidRDefault="00965EC2" w:rsidP="00965EC2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Brancher la </w:t>
      </w:r>
      <w:r w:rsidRPr="00DA7CDA">
        <w:rPr>
          <w:b/>
          <w:sz w:val="20"/>
          <w:szCs w:val="20"/>
        </w:rPr>
        <w:t>climatisation ou le ventilateur</w:t>
      </w:r>
    </w:p>
    <w:p w:rsidR="00965EC2" w:rsidRPr="00DA7CDA" w:rsidRDefault="00965EC2" w:rsidP="00965EC2">
      <w:pPr>
        <w:pStyle w:val="Paragraphedeliste"/>
        <w:jc w:val="both"/>
        <w:rPr>
          <w:sz w:val="20"/>
          <w:szCs w:val="20"/>
        </w:rPr>
      </w:pPr>
    </w:p>
    <w:p w:rsidR="00892620" w:rsidRDefault="00892620"/>
    <w:sectPr w:rsidR="00892620" w:rsidSect="004E4B74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68" w:rsidRDefault="005C7E68" w:rsidP="00797C53">
      <w:pPr>
        <w:spacing w:after="0" w:line="240" w:lineRule="auto"/>
      </w:pPr>
      <w:r>
        <w:separator/>
      </w:r>
    </w:p>
  </w:endnote>
  <w:endnote w:type="continuationSeparator" w:id="0">
    <w:p w:rsidR="005C7E68" w:rsidRDefault="005C7E68" w:rsidP="0079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63"/>
      <w:gridCol w:w="8325"/>
    </w:tblGrid>
    <w:tr w:rsidR="00DF3FFC" w:rsidRPr="00834C2B">
      <w:tc>
        <w:tcPr>
          <w:tcW w:w="918" w:type="dxa"/>
        </w:tcPr>
        <w:p w:rsidR="00DF3FFC" w:rsidRPr="00834C2B" w:rsidRDefault="00CC1D2E">
          <w:pPr>
            <w:pStyle w:val="Pieddepage"/>
            <w:jc w:val="right"/>
            <w:rPr>
              <w:b/>
              <w:color w:val="4F81BD"/>
              <w:sz w:val="16"/>
              <w:szCs w:val="16"/>
            </w:rPr>
          </w:pPr>
          <w:r w:rsidRPr="00834C2B">
            <w:rPr>
              <w:sz w:val="16"/>
              <w:szCs w:val="16"/>
            </w:rPr>
            <w:fldChar w:fldCharType="begin"/>
          </w:r>
          <w:r w:rsidR="00965EC2" w:rsidRPr="00834C2B">
            <w:rPr>
              <w:sz w:val="16"/>
              <w:szCs w:val="16"/>
            </w:rPr>
            <w:instrText xml:space="preserve"> PAGE   \* MERGEFORMAT </w:instrText>
          </w:r>
          <w:r w:rsidRPr="00834C2B">
            <w:rPr>
              <w:sz w:val="16"/>
              <w:szCs w:val="16"/>
            </w:rPr>
            <w:fldChar w:fldCharType="separate"/>
          </w:r>
          <w:r w:rsidR="00746EF2" w:rsidRPr="00746EF2">
            <w:rPr>
              <w:b/>
              <w:noProof/>
              <w:color w:val="4F81BD"/>
              <w:sz w:val="16"/>
              <w:szCs w:val="16"/>
            </w:rPr>
            <w:t>1</w:t>
          </w:r>
          <w:r w:rsidRPr="00834C2B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:rsidR="00DF3FFC" w:rsidRPr="00834C2B" w:rsidRDefault="00965EC2" w:rsidP="00FE23DD">
          <w:pPr>
            <w:pStyle w:val="Pieddepage"/>
            <w:rPr>
              <w:sz w:val="16"/>
              <w:szCs w:val="16"/>
            </w:rPr>
          </w:pPr>
          <w:r w:rsidRPr="00834C2B">
            <w:rPr>
              <w:sz w:val="16"/>
              <w:szCs w:val="16"/>
            </w:rPr>
            <w:t>Eléments de langage</w:t>
          </w:r>
          <w:r>
            <w:rPr>
              <w:sz w:val="16"/>
              <w:szCs w:val="16"/>
            </w:rPr>
            <w:t xml:space="preserve"> LAV de l’ARS à destination des maires de la région PACA</w:t>
          </w:r>
        </w:p>
      </w:tc>
    </w:tr>
  </w:tbl>
  <w:p w:rsidR="00DF3FFC" w:rsidRDefault="005C7E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68" w:rsidRDefault="005C7E68" w:rsidP="00797C53">
      <w:pPr>
        <w:spacing w:after="0" w:line="240" w:lineRule="auto"/>
      </w:pPr>
      <w:r>
        <w:separator/>
      </w:r>
    </w:p>
  </w:footnote>
  <w:footnote w:type="continuationSeparator" w:id="0">
    <w:p w:rsidR="005C7E68" w:rsidRDefault="005C7E68" w:rsidP="0079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0506"/>
    <w:multiLevelType w:val="hybridMultilevel"/>
    <w:tmpl w:val="D0562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EC2"/>
    <w:rsid w:val="005C7E68"/>
    <w:rsid w:val="00746EF2"/>
    <w:rsid w:val="00797C53"/>
    <w:rsid w:val="007C22F3"/>
    <w:rsid w:val="00892620"/>
    <w:rsid w:val="00965EC2"/>
    <w:rsid w:val="00CC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C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5EC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65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E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Company>MSS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2015-05-05T14:43:00Z</dcterms:created>
  <dcterms:modified xsi:type="dcterms:W3CDTF">2015-06-12T08:01:00Z</dcterms:modified>
</cp:coreProperties>
</file>